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9773" w14:textId="77777777" w:rsidR="00E77563" w:rsidRPr="00E77563" w:rsidRDefault="00E77563" w:rsidP="00E77563">
      <w:pPr>
        <w:jc w:val="center"/>
        <w:rPr>
          <w:b/>
          <w:i/>
          <w:sz w:val="32"/>
          <w:szCs w:val="32"/>
        </w:rPr>
      </w:pPr>
      <w:r w:rsidRPr="00E77563">
        <w:rPr>
          <w:b/>
          <w:i/>
          <w:sz w:val="32"/>
          <w:szCs w:val="32"/>
        </w:rPr>
        <w:t>PÁLYÁZATI KIÍRÁS</w:t>
      </w:r>
    </w:p>
    <w:p w14:paraId="3B7CFDBB" w14:textId="77777777" w:rsidR="00E77563" w:rsidRDefault="00E77563" w:rsidP="00E77563">
      <w:pPr>
        <w:jc w:val="both"/>
      </w:pPr>
    </w:p>
    <w:p w14:paraId="451EB870" w14:textId="0EBB82ED" w:rsidR="00E77563" w:rsidRDefault="008A7B43" w:rsidP="00E77563">
      <w:pPr>
        <w:jc w:val="both"/>
      </w:pPr>
      <w:r>
        <w:t>Telekgerendás K</w:t>
      </w:r>
      <w:r w:rsidR="00E77563">
        <w:t xml:space="preserve">özség </w:t>
      </w:r>
      <w:r>
        <w:t>Önkormányzat Képviselő</w:t>
      </w:r>
      <w:r w:rsidR="00E77563">
        <w:t xml:space="preserve">testületének a 9/2018.(X.17.) az önkormányzat tulajdonában álló lakások és helyiségek bérbeadásáról, valamint a lakbérek mértékéről szóló rendeletének 11.§-a alapján </w:t>
      </w:r>
    </w:p>
    <w:p w14:paraId="469681CB" w14:textId="77777777" w:rsidR="00E77563" w:rsidRDefault="00E77563" w:rsidP="00E77563">
      <w:pPr>
        <w:jc w:val="both"/>
      </w:pPr>
    </w:p>
    <w:p w14:paraId="16FE322C" w14:textId="27220BBE" w:rsidR="00E77563" w:rsidRDefault="00E77563" w:rsidP="00E77563">
      <w:pPr>
        <w:jc w:val="center"/>
        <w:rPr>
          <w:b/>
        </w:rPr>
      </w:pPr>
      <w:r w:rsidRPr="00DF323F">
        <w:rPr>
          <w:b/>
        </w:rPr>
        <w:t>pályázati eljárást ír ki a Telekgerendá</w:t>
      </w:r>
      <w:r w:rsidR="00B554EF">
        <w:rPr>
          <w:b/>
        </w:rPr>
        <w:t>s</w:t>
      </w:r>
      <w:r w:rsidR="00472A34">
        <w:rPr>
          <w:b/>
        </w:rPr>
        <w:t>, Ady Endre utca 10</w:t>
      </w:r>
      <w:r>
        <w:rPr>
          <w:b/>
        </w:rPr>
        <w:t>. szám alatti lakásra</w:t>
      </w:r>
      <w:r w:rsidRPr="00DF323F">
        <w:rPr>
          <w:b/>
        </w:rPr>
        <w:t xml:space="preserve"> az alábbiak szerint:</w:t>
      </w:r>
    </w:p>
    <w:p w14:paraId="30D78B44" w14:textId="77777777" w:rsidR="00E77563" w:rsidRPr="00DF323F" w:rsidRDefault="00E77563" w:rsidP="00E77563">
      <w:pPr>
        <w:jc w:val="center"/>
        <w:rPr>
          <w:b/>
        </w:rPr>
      </w:pPr>
    </w:p>
    <w:p w14:paraId="58067BE7" w14:textId="77777777" w:rsidR="00E77563" w:rsidRPr="00DF323F" w:rsidRDefault="00E77563" w:rsidP="00E77563">
      <w:pPr>
        <w:pStyle w:val="Norml2"/>
        <w:numPr>
          <w:ilvl w:val="0"/>
          <w:numId w:val="2"/>
        </w:numPr>
        <w:rPr>
          <w:bCs/>
        </w:rPr>
      </w:pPr>
      <w:r>
        <w:rPr>
          <w:bCs/>
        </w:rPr>
        <w:t>a bérbeadás jogcíme: költségelven, vagy piaci vagy szociális alapon.</w:t>
      </w:r>
    </w:p>
    <w:p w14:paraId="0BCC42B5" w14:textId="77777777" w:rsidR="00E77563" w:rsidRDefault="00E77563" w:rsidP="00E77563">
      <w:pPr>
        <w:pStyle w:val="Norml2"/>
        <w:numPr>
          <w:ilvl w:val="0"/>
          <w:numId w:val="2"/>
        </w:numPr>
        <w:rPr>
          <w:bCs/>
        </w:rPr>
      </w:pPr>
      <w:r>
        <w:rPr>
          <w:bCs/>
        </w:rPr>
        <w:t xml:space="preserve"> a meghirdetett önkormányzati lakás műszaki állapotát és egyéb jellemzőit, (szobaszám, alapterület, komfortfokozat)</w:t>
      </w:r>
    </w:p>
    <w:p w14:paraId="33127E6A" w14:textId="55E64690" w:rsidR="00E77563" w:rsidRDefault="00E77563" w:rsidP="00B554EF">
      <w:pPr>
        <w:pStyle w:val="Norml2"/>
        <w:ind w:left="1065"/>
        <w:rPr>
          <w:bCs/>
        </w:rPr>
      </w:pPr>
      <w:r>
        <w:rPr>
          <w:bCs/>
        </w:rPr>
        <w:t xml:space="preserve">A lakás </w:t>
      </w:r>
      <w:r w:rsidR="00B554EF">
        <w:rPr>
          <w:bCs/>
        </w:rPr>
        <w:t>két</w:t>
      </w:r>
      <w:r>
        <w:rPr>
          <w:bCs/>
        </w:rPr>
        <w:t xml:space="preserve">szobás, + konyha, </w:t>
      </w:r>
      <w:r w:rsidR="00472A34">
        <w:rPr>
          <w:bCs/>
        </w:rPr>
        <w:t xml:space="preserve">előtér, </w:t>
      </w:r>
      <w:r>
        <w:rPr>
          <w:bCs/>
        </w:rPr>
        <w:t>előszoba, fürdőszoba</w:t>
      </w:r>
      <w:r w:rsidR="00B554EF">
        <w:rPr>
          <w:bCs/>
        </w:rPr>
        <w:t>, külön WC</w:t>
      </w:r>
      <w:r w:rsidR="00472A34">
        <w:rPr>
          <w:bCs/>
        </w:rPr>
        <w:t>, kamra.</w:t>
      </w:r>
    </w:p>
    <w:p w14:paraId="1EB7985A" w14:textId="31E6090D" w:rsidR="00B554EF" w:rsidRDefault="00B554EF" w:rsidP="00B554EF">
      <w:pPr>
        <w:pStyle w:val="Norml2"/>
        <w:ind w:left="1065"/>
        <w:rPr>
          <w:bCs/>
        </w:rPr>
      </w:pPr>
      <w:r>
        <w:rPr>
          <w:bCs/>
        </w:rPr>
        <w:t xml:space="preserve">Alapterülete: kb. </w:t>
      </w:r>
      <w:r w:rsidR="00472A34">
        <w:rPr>
          <w:bCs/>
        </w:rPr>
        <w:t>82,5</w:t>
      </w:r>
      <w:r>
        <w:rPr>
          <w:bCs/>
        </w:rPr>
        <w:t xml:space="preserve"> m2.</w:t>
      </w:r>
    </w:p>
    <w:p w14:paraId="67886905" w14:textId="36B55367" w:rsidR="00E77563" w:rsidRDefault="00E77563" w:rsidP="00E77563">
      <w:pPr>
        <w:pStyle w:val="Norml2"/>
        <w:ind w:left="1065"/>
        <w:rPr>
          <w:bCs/>
        </w:rPr>
      </w:pPr>
      <w:r>
        <w:rPr>
          <w:bCs/>
        </w:rPr>
        <w:t>Komfortfokozat</w:t>
      </w:r>
      <w:r w:rsidR="006D1903">
        <w:rPr>
          <w:bCs/>
        </w:rPr>
        <w:t>a</w:t>
      </w:r>
      <w:r>
        <w:rPr>
          <w:bCs/>
        </w:rPr>
        <w:t xml:space="preserve">: </w:t>
      </w:r>
      <w:r w:rsidR="00472A34">
        <w:rPr>
          <w:bCs/>
        </w:rPr>
        <w:t>össz</w:t>
      </w:r>
      <w:r>
        <w:rPr>
          <w:bCs/>
        </w:rPr>
        <w:t>komfortos (víz, villany</w:t>
      </w:r>
      <w:r w:rsidR="00B554EF">
        <w:rPr>
          <w:bCs/>
        </w:rPr>
        <w:t>, k</w:t>
      </w:r>
      <w:r w:rsidR="00472A34">
        <w:rPr>
          <w:bCs/>
        </w:rPr>
        <w:t>özponti</w:t>
      </w:r>
      <w:r w:rsidR="00B554EF">
        <w:rPr>
          <w:bCs/>
        </w:rPr>
        <w:t>fűtés</w:t>
      </w:r>
      <w:r>
        <w:rPr>
          <w:bCs/>
        </w:rPr>
        <w:t>)</w:t>
      </w:r>
    </w:p>
    <w:p w14:paraId="7731CDB7" w14:textId="67912493" w:rsidR="00E77563" w:rsidRDefault="00E77563" w:rsidP="00E77563">
      <w:pPr>
        <w:pStyle w:val="Norml2"/>
        <w:ind w:left="1065"/>
        <w:rPr>
          <w:bCs/>
        </w:rPr>
      </w:pPr>
      <w:r>
        <w:rPr>
          <w:bCs/>
        </w:rPr>
        <w:t>Mellékhelyiségek megnevezése</w:t>
      </w:r>
      <w:r w:rsidR="00472A34">
        <w:rPr>
          <w:bCs/>
        </w:rPr>
        <w:t>: -</w:t>
      </w:r>
    </w:p>
    <w:p w14:paraId="4CADCAB5" w14:textId="77777777" w:rsidR="00E77563" w:rsidRDefault="00E77563" w:rsidP="00E77563">
      <w:pPr>
        <w:pStyle w:val="Norml2"/>
        <w:rPr>
          <w:bCs/>
        </w:rPr>
      </w:pPr>
    </w:p>
    <w:p w14:paraId="42466AE1" w14:textId="77777777" w:rsidR="00E77563" w:rsidRDefault="00E77563" w:rsidP="00E77563">
      <w:pPr>
        <w:pStyle w:val="Norml2"/>
        <w:numPr>
          <w:ilvl w:val="0"/>
          <w:numId w:val="2"/>
        </w:numPr>
        <w:rPr>
          <w:bCs/>
        </w:rPr>
      </w:pPr>
      <w:r>
        <w:rPr>
          <w:bCs/>
        </w:rPr>
        <w:t>a lakbér összege piaci alapon:</w:t>
      </w:r>
    </w:p>
    <w:p w14:paraId="227F0D83" w14:textId="6B69F0D9" w:rsidR="00E77563" w:rsidRDefault="00E77563" w:rsidP="00E77563">
      <w:pPr>
        <w:pStyle w:val="Norml2"/>
        <w:ind w:left="1065"/>
        <w:rPr>
          <w:bCs/>
        </w:rPr>
      </w:pPr>
      <w:r>
        <w:rPr>
          <w:bCs/>
        </w:rPr>
        <w:t xml:space="preserve">- a </w:t>
      </w:r>
      <w:r w:rsidR="00472A34">
        <w:rPr>
          <w:bCs/>
        </w:rPr>
        <w:t>Ady Endre utca 10.</w:t>
      </w:r>
      <w:r>
        <w:rPr>
          <w:bCs/>
        </w:rPr>
        <w:t xml:space="preserve"> szám esetén:</w:t>
      </w:r>
      <w:r>
        <w:rPr>
          <w:bCs/>
        </w:rPr>
        <w:tab/>
      </w:r>
      <w:r>
        <w:rPr>
          <w:bCs/>
        </w:rPr>
        <w:tab/>
        <w:t>20.000 forint /hó</w:t>
      </w:r>
    </w:p>
    <w:p w14:paraId="7F3610E9" w14:textId="1218DF11" w:rsidR="00E77563" w:rsidRDefault="00E77563" w:rsidP="00E77563">
      <w:pPr>
        <w:pStyle w:val="Norml2"/>
        <w:ind w:left="1065"/>
        <w:rPr>
          <w:bCs/>
        </w:rPr>
      </w:pPr>
      <w:r>
        <w:rPr>
          <w:bCs/>
        </w:rPr>
        <w:t xml:space="preserve">Szociális alapon a piaci összeg 75 %-a </w:t>
      </w:r>
      <w:proofErr w:type="spellStart"/>
      <w:r>
        <w:rPr>
          <w:bCs/>
        </w:rPr>
        <w:t>a</w:t>
      </w:r>
      <w:proofErr w:type="spellEnd"/>
      <w:r>
        <w:rPr>
          <w:bCs/>
        </w:rPr>
        <w:t xml:space="preserve"> lakbér összege,</w:t>
      </w:r>
    </w:p>
    <w:p w14:paraId="5833AEEF" w14:textId="77777777" w:rsidR="00E77563" w:rsidRDefault="00E77563" w:rsidP="00E77563">
      <w:pPr>
        <w:pStyle w:val="Norml2"/>
        <w:ind w:left="1065"/>
        <w:rPr>
          <w:bCs/>
        </w:rPr>
      </w:pPr>
      <w:r>
        <w:rPr>
          <w:bCs/>
        </w:rPr>
        <w:t>Költségelven: 200 forint/hó/ m2.</w:t>
      </w:r>
    </w:p>
    <w:p w14:paraId="51CADD11" w14:textId="77777777" w:rsidR="00E77563" w:rsidRDefault="00E77563" w:rsidP="00E77563">
      <w:pPr>
        <w:pStyle w:val="Norml2"/>
        <w:numPr>
          <w:ilvl w:val="0"/>
          <w:numId w:val="2"/>
        </w:numPr>
        <w:rPr>
          <w:bCs/>
        </w:rPr>
      </w:pPr>
      <w:r>
        <w:rPr>
          <w:bCs/>
        </w:rPr>
        <w:t>az önkormányzati lakás megtekintésének lehetőségére vonatkozó tájékoztatás:</w:t>
      </w:r>
    </w:p>
    <w:p w14:paraId="6E8FB1A3" w14:textId="5A49AA81" w:rsidR="00E77563" w:rsidRDefault="00E77563" w:rsidP="00E77563">
      <w:pPr>
        <w:pStyle w:val="Norml2"/>
        <w:numPr>
          <w:ilvl w:val="0"/>
          <w:numId w:val="3"/>
        </w:numPr>
        <w:rPr>
          <w:bCs/>
        </w:rPr>
      </w:pPr>
      <w:r>
        <w:rPr>
          <w:bCs/>
        </w:rPr>
        <w:t>előzetes telefonon egyeztetést követően</w:t>
      </w:r>
      <w:r w:rsidR="00B554EF">
        <w:rPr>
          <w:bCs/>
        </w:rPr>
        <w:t>, 06-66-482-147</w:t>
      </w:r>
    </w:p>
    <w:p w14:paraId="74776542" w14:textId="77777777" w:rsidR="00E77563" w:rsidRDefault="00E77563" w:rsidP="00E77563">
      <w:pPr>
        <w:pStyle w:val="Norml2"/>
        <w:numPr>
          <w:ilvl w:val="0"/>
          <w:numId w:val="2"/>
        </w:numPr>
        <w:rPr>
          <w:bCs/>
        </w:rPr>
      </w:pPr>
      <w:r>
        <w:rPr>
          <w:bCs/>
        </w:rPr>
        <w:t xml:space="preserve">a pályázat benyújtásának és elbírálásának határideje: </w:t>
      </w:r>
    </w:p>
    <w:p w14:paraId="23749DA6" w14:textId="7C9037BC" w:rsidR="00E77563" w:rsidRPr="000B7B4F" w:rsidRDefault="00E77563" w:rsidP="00E77563">
      <w:pPr>
        <w:pStyle w:val="Norml2"/>
        <w:numPr>
          <w:ilvl w:val="0"/>
          <w:numId w:val="3"/>
        </w:numPr>
        <w:rPr>
          <w:bCs/>
        </w:rPr>
      </w:pPr>
      <w:r>
        <w:rPr>
          <w:bCs/>
        </w:rPr>
        <w:t xml:space="preserve">a kifüggesztés </w:t>
      </w:r>
      <w:r w:rsidRPr="000B7B4F">
        <w:rPr>
          <w:bCs/>
        </w:rPr>
        <w:t>napja</w:t>
      </w:r>
      <w:r w:rsidR="000B7B4F">
        <w:rPr>
          <w:bCs/>
        </w:rPr>
        <w:t xml:space="preserve">: </w:t>
      </w:r>
      <w:r w:rsidR="000B7B4F" w:rsidRPr="000B7B4F">
        <w:rPr>
          <w:b/>
        </w:rPr>
        <w:t>202</w:t>
      </w:r>
      <w:r w:rsidR="00472A34">
        <w:rPr>
          <w:b/>
        </w:rPr>
        <w:t>6</w:t>
      </w:r>
      <w:r w:rsidR="000B7B4F" w:rsidRPr="000B7B4F">
        <w:rPr>
          <w:b/>
        </w:rPr>
        <w:t xml:space="preserve">. </w:t>
      </w:r>
      <w:r w:rsidR="00472A34">
        <w:rPr>
          <w:b/>
        </w:rPr>
        <w:t>február</w:t>
      </w:r>
      <w:r w:rsidR="00B554EF">
        <w:rPr>
          <w:b/>
        </w:rPr>
        <w:t xml:space="preserve"> 1</w:t>
      </w:r>
      <w:r w:rsidR="00472A34">
        <w:rPr>
          <w:b/>
        </w:rPr>
        <w:t>2</w:t>
      </w:r>
      <w:r w:rsidR="00B554EF">
        <w:rPr>
          <w:b/>
        </w:rPr>
        <w:t>.</w:t>
      </w:r>
    </w:p>
    <w:p w14:paraId="4BD0A8C5" w14:textId="3FD478A5" w:rsidR="00E77563" w:rsidRPr="000B7B4F" w:rsidRDefault="00E77563" w:rsidP="00E77563">
      <w:pPr>
        <w:pStyle w:val="Norml2"/>
        <w:numPr>
          <w:ilvl w:val="0"/>
          <w:numId w:val="3"/>
        </w:numPr>
        <w:rPr>
          <w:bCs/>
        </w:rPr>
      </w:pPr>
      <w:r w:rsidRPr="000B7B4F">
        <w:rPr>
          <w:bCs/>
        </w:rPr>
        <w:t xml:space="preserve">benyújtás határideje: </w:t>
      </w:r>
      <w:r w:rsidR="00B554EF">
        <w:rPr>
          <w:b/>
        </w:rPr>
        <w:t>202</w:t>
      </w:r>
      <w:r w:rsidR="00472A34">
        <w:rPr>
          <w:b/>
        </w:rPr>
        <w:t>6</w:t>
      </w:r>
      <w:r w:rsidR="00B554EF">
        <w:rPr>
          <w:b/>
        </w:rPr>
        <w:t xml:space="preserve">. </w:t>
      </w:r>
      <w:r w:rsidR="00472A34">
        <w:rPr>
          <w:b/>
        </w:rPr>
        <w:t>február 27</w:t>
      </w:r>
      <w:r w:rsidR="000B7B4F" w:rsidRPr="000B7B4F">
        <w:rPr>
          <w:b/>
        </w:rPr>
        <w:t>.</w:t>
      </w:r>
      <w:r w:rsidR="00472A34">
        <w:rPr>
          <w:b/>
        </w:rPr>
        <w:t xml:space="preserve"> 12,00 óra</w:t>
      </w:r>
    </w:p>
    <w:p w14:paraId="1EE761A3" w14:textId="4ECA1D0C" w:rsidR="00E77563" w:rsidRDefault="00E77563" w:rsidP="00E77563">
      <w:pPr>
        <w:pStyle w:val="Norml2"/>
        <w:numPr>
          <w:ilvl w:val="0"/>
          <w:numId w:val="3"/>
        </w:numPr>
        <w:rPr>
          <w:bCs/>
        </w:rPr>
      </w:pPr>
      <w:r>
        <w:rPr>
          <w:bCs/>
        </w:rPr>
        <w:t>elbírálás határideje: a benyújtást követő első képviselő</w:t>
      </w:r>
      <w:r w:rsidR="00573A22">
        <w:rPr>
          <w:bCs/>
        </w:rPr>
        <w:t>-</w:t>
      </w:r>
      <w:r>
        <w:rPr>
          <w:bCs/>
        </w:rPr>
        <w:t>testületi ülés.</w:t>
      </w:r>
    </w:p>
    <w:p w14:paraId="55CF279F" w14:textId="77777777" w:rsidR="00472A34" w:rsidRDefault="00E77563" w:rsidP="00472A34">
      <w:pPr>
        <w:pStyle w:val="Norml2"/>
        <w:numPr>
          <w:ilvl w:val="0"/>
          <w:numId w:val="2"/>
        </w:numPr>
        <w:rPr>
          <w:bCs/>
        </w:rPr>
      </w:pPr>
      <w:r>
        <w:rPr>
          <w:bCs/>
        </w:rPr>
        <w:t xml:space="preserve">az egyéb </w:t>
      </w:r>
      <w:r w:rsidR="00472A34">
        <w:rPr>
          <w:bCs/>
        </w:rPr>
        <w:t>pályázati feltételek</w:t>
      </w:r>
      <w:r>
        <w:rPr>
          <w:bCs/>
        </w:rPr>
        <w:t>:</w:t>
      </w:r>
      <w:r w:rsidR="00472A34">
        <w:rPr>
          <w:bCs/>
        </w:rPr>
        <w:t xml:space="preserve"> -</w:t>
      </w:r>
    </w:p>
    <w:p w14:paraId="7446ABF2" w14:textId="4B2B43A6" w:rsidR="00E77563" w:rsidRDefault="00B554EF" w:rsidP="00472A34">
      <w:pPr>
        <w:pStyle w:val="Norml2"/>
        <w:ind w:left="1065"/>
        <w:rPr>
          <w:bCs/>
        </w:rPr>
      </w:pPr>
      <w:r>
        <w:rPr>
          <w:bCs/>
        </w:rPr>
        <w:t xml:space="preserve"> </w:t>
      </w:r>
    </w:p>
    <w:p w14:paraId="563F6104" w14:textId="77777777" w:rsidR="00E77563" w:rsidRPr="002108BD" w:rsidRDefault="00E77563" w:rsidP="00E77563">
      <w:pPr>
        <w:pStyle w:val="Norml2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b/>
          <w:bCs/>
        </w:rPr>
      </w:pPr>
      <w:r w:rsidRPr="002108BD">
        <w:rPr>
          <w:b/>
          <w:bCs/>
        </w:rPr>
        <w:t>A pályázatot írásban kell benyújtani. A pályázatnak tartalmaznia kell:</w:t>
      </w:r>
    </w:p>
    <w:p w14:paraId="5879CB44" w14:textId="56A0A176" w:rsidR="00E77563" w:rsidRPr="00692654" w:rsidRDefault="00E77563" w:rsidP="00E77563">
      <w:pPr>
        <w:pStyle w:val="Norml2"/>
        <w:numPr>
          <w:ilvl w:val="2"/>
          <w:numId w:val="1"/>
        </w:numPr>
        <w:tabs>
          <w:tab w:val="clear" w:pos="2340"/>
        </w:tabs>
        <w:ind w:left="1080"/>
        <w:rPr>
          <w:bCs/>
        </w:rPr>
      </w:pPr>
      <w:r>
        <w:rPr>
          <w:bCs/>
        </w:rPr>
        <w:t>azokat az adatokat, melyek</w:t>
      </w:r>
      <w:r w:rsidRPr="00692654">
        <w:rPr>
          <w:bCs/>
        </w:rPr>
        <w:t>ből megállapítható a pályázónak a kiírt pályázati feltételek</w:t>
      </w:r>
      <w:r>
        <w:rPr>
          <w:bCs/>
        </w:rPr>
        <w:t xml:space="preserve"> </w:t>
      </w:r>
      <w:r w:rsidRPr="00692654">
        <w:rPr>
          <w:bCs/>
        </w:rPr>
        <w:t>tekintetében való megfelelősége,</w:t>
      </w:r>
    </w:p>
    <w:p w14:paraId="5377D05C" w14:textId="77777777" w:rsidR="00E77563" w:rsidRDefault="00E77563" w:rsidP="00E77563">
      <w:pPr>
        <w:pStyle w:val="Norml2"/>
        <w:numPr>
          <w:ilvl w:val="2"/>
          <w:numId w:val="1"/>
        </w:numPr>
        <w:tabs>
          <w:tab w:val="clear" w:pos="2340"/>
        </w:tabs>
        <w:ind w:left="1080"/>
        <w:rPr>
          <w:bCs/>
        </w:rPr>
      </w:pPr>
      <w:r>
        <w:rPr>
          <w:bCs/>
        </w:rPr>
        <w:t>a pályázó nyilatkozatát, hogy a kiírt pályázati feltételeket elfogadja.</w:t>
      </w:r>
    </w:p>
    <w:p w14:paraId="36813F66" w14:textId="169951ED" w:rsidR="00E77563" w:rsidRDefault="00E77563" w:rsidP="00E77563">
      <w:pPr>
        <w:pStyle w:val="Norml2"/>
        <w:rPr>
          <w:bCs/>
        </w:rPr>
      </w:pPr>
    </w:p>
    <w:p w14:paraId="12E8AFAA" w14:textId="77777777" w:rsidR="008A7B43" w:rsidRDefault="008A7B43" w:rsidP="00E77563">
      <w:pPr>
        <w:pStyle w:val="Norml2"/>
        <w:rPr>
          <w:bCs/>
        </w:rPr>
      </w:pPr>
    </w:p>
    <w:p w14:paraId="176A0E10" w14:textId="77777777" w:rsidR="00E77563" w:rsidRDefault="00E77563" w:rsidP="00E77563">
      <w:pPr>
        <w:pStyle w:val="Norml2"/>
        <w:rPr>
          <w:bCs/>
        </w:rPr>
      </w:pPr>
    </w:p>
    <w:p w14:paraId="5AAA45C4" w14:textId="27A8ED03" w:rsidR="00E77563" w:rsidRPr="008A7B43" w:rsidRDefault="008A7B43" w:rsidP="008A7B43">
      <w:pPr>
        <w:pStyle w:val="Norml2"/>
        <w:jc w:val="center"/>
        <w:rPr>
          <w:b/>
          <w:bCs/>
        </w:rPr>
      </w:pPr>
      <w:r w:rsidRPr="008A7B43">
        <w:rPr>
          <w:b/>
          <w:bCs/>
        </w:rPr>
        <w:t>Telekgerendás Község Önkormányzata</w:t>
      </w:r>
    </w:p>
    <w:p w14:paraId="514354C2" w14:textId="77777777" w:rsidR="00C54D68" w:rsidRDefault="00C54D68"/>
    <w:sectPr w:rsidR="00C54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B1249"/>
    <w:multiLevelType w:val="hybridMultilevel"/>
    <w:tmpl w:val="BA26D198"/>
    <w:lvl w:ilvl="0" w:tplc="5516B55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512E8A8">
      <w:start w:val="1"/>
      <w:numFmt w:val="decimal"/>
      <w:lvlText w:val="(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71C096C"/>
    <w:multiLevelType w:val="hybridMultilevel"/>
    <w:tmpl w:val="F7F4DAD6"/>
    <w:lvl w:ilvl="0" w:tplc="FBF6C9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8016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C11D1F"/>
    <w:multiLevelType w:val="hybridMultilevel"/>
    <w:tmpl w:val="45DA45B4"/>
    <w:lvl w:ilvl="0" w:tplc="079C653C">
      <w:start w:val="2018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649358876">
    <w:abstractNumId w:val="1"/>
  </w:num>
  <w:num w:numId="2" w16cid:durableId="241721809">
    <w:abstractNumId w:val="0"/>
  </w:num>
  <w:num w:numId="3" w16cid:durableId="1900941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563"/>
    <w:rsid w:val="000959A4"/>
    <w:rsid w:val="000B7B4F"/>
    <w:rsid w:val="00424C7C"/>
    <w:rsid w:val="00472A34"/>
    <w:rsid w:val="00477FBE"/>
    <w:rsid w:val="00573A22"/>
    <w:rsid w:val="006D1903"/>
    <w:rsid w:val="00820500"/>
    <w:rsid w:val="00834F44"/>
    <w:rsid w:val="008772B4"/>
    <w:rsid w:val="008A7B43"/>
    <w:rsid w:val="00912356"/>
    <w:rsid w:val="009169AA"/>
    <w:rsid w:val="00A401AF"/>
    <w:rsid w:val="00B554EF"/>
    <w:rsid w:val="00BF641C"/>
    <w:rsid w:val="00C54D68"/>
    <w:rsid w:val="00E27AE9"/>
    <w:rsid w:val="00E763FA"/>
    <w:rsid w:val="00E77563"/>
    <w:rsid w:val="00E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12CF"/>
  <w15:chartTrackingRefBased/>
  <w15:docId w15:val="{5DCAA05D-B0D5-4497-A66A-E4C33725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7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2">
    <w:name w:val="Normál2"/>
    <w:basedOn w:val="Norml"/>
    <w:rsid w:val="00E77563"/>
    <w:pPr>
      <w:jc w:val="both"/>
    </w:pPr>
    <w:rPr>
      <w:szCs w:val="20"/>
    </w:rPr>
  </w:style>
  <w:style w:type="character" w:styleId="Hiperhivatkozs">
    <w:name w:val="Hyperlink"/>
    <w:basedOn w:val="Bekezdsalapbettpusa"/>
    <w:uiPriority w:val="99"/>
    <w:unhideWhenUsed/>
    <w:rsid w:val="006D1903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D1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 PC 1</dc:creator>
  <cp:keywords/>
  <dc:description/>
  <cp:lastModifiedBy>Iroda PC 1</cp:lastModifiedBy>
  <cp:revision>4</cp:revision>
  <cp:lastPrinted>2024-10-22T09:15:00Z</cp:lastPrinted>
  <dcterms:created xsi:type="dcterms:W3CDTF">2025-03-03T09:22:00Z</dcterms:created>
  <dcterms:modified xsi:type="dcterms:W3CDTF">2026-02-12T13:17:00Z</dcterms:modified>
</cp:coreProperties>
</file>